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8EAC0" w14:textId="77777777" w:rsidR="006C16B2" w:rsidRDefault="006C16B2" w:rsidP="006C16B2">
      <w:pPr>
        <w:jc w:val="center"/>
        <w:rPr>
          <w:b/>
          <w:bCs/>
        </w:rPr>
      </w:pPr>
    </w:p>
    <w:p w14:paraId="4DDF0DA5" w14:textId="77777777" w:rsidR="006C16B2" w:rsidRDefault="006C16B2" w:rsidP="006C16B2">
      <w:pPr>
        <w:jc w:val="center"/>
        <w:rPr>
          <w:b/>
          <w:bCs/>
        </w:rPr>
      </w:pPr>
    </w:p>
    <w:p w14:paraId="0E7770AD" w14:textId="77777777" w:rsidR="006C16B2" w:rsidRDefault="006C16B2" w:rsidP="006C16B2">
      <w:pPr>
        <w:jc w:val="center"/>
        <w:rPr>
          <w:b/>
          <w:bCs/>
        </w:rPr>
      </w:pPr>
    </w:p>
    <w:p w14:paraId="50B0F6C9" w14:textId="77777777" w:rsidR="006C16B2" w:rsidRDefault="006C16B2" w:rsidP="006C16B2">
      <w:pPr>
        <w:jc w:val="center"/>
        <w:rPr>
          <w:b/>
          <w:bCs/>
        </w:rPr>
      </w:pPr>
    </w:p>
    <w:p w14:paraId="67387FE6" w14:textId="77777777" w:rsidR="006C16B2" w:rsidRDefault="006C16B2" w:rsidP="006C16B2">
      <w:pPr>
        <w:jc w:val="center"/>
        <w:rPr>
          <w:b/>
          <w:bCs/>
        </w:rPr>
      </w:pPr>
    </w:p>
    <w:p w14:paraId="2BFD9254" w14:textId="2FF8649C" w:rsidR="006C16B2" w:rsidRPr="006C16B2" w:rsidRDefault="006C16B2" w:rsidP="006C16B2">
      <w:pPr>
        <w:jc w:val="center"/>
      </w:pPr>
      <w:r w:rsidRPr="006C16B2">
        <w:t>ELASTICITY OF DEMAND</w:t>
      </w:r>
    </w:p>
    <w:p w14:paraId="39E36A65" w14:textId="77777777" w:rsidR="006C16B2" w:rsidRPr="006C16B2" w:rsidRDefault="006C16B2" w:rsidP="006C16B2">
      <w:pPr>
        <w:jc w:val="center"/>
      </w:pPr>
    </w:p>
    <w:p w14:paraId="64758246" w14:textId="77777777" w:rsidR="006C16B2" w:rsidRPr="006C16B2" w:rsidRDefault="006C16B2" w:rsidP="006C16B2">
      <w:pPr>
        <w:jc w:val="center"/>
      </w:pPr>
      <w:r w:rsidRPr="006C16B2">
        <w:t>Name</w:t>
      </w:r>
    </w:p>
    <w:p w14:paraId="0B13B29E" w14:textId="77777777" w:rsidR="006C16B2" w:rsidRPr="006C16B2" w:rsidRDefault="006C16B2" w:rsidP="006C16B2">
      <w:pPr>
        <w:jc w:val="center"/>
      </w:pPr>
      <w:r w:rsidRPr="006C16B2">
        <w:t>Affiliation</w:t>
      </w:r>
    </w:p>
    <w:p w14:paraId="781B494E" w14:textId="77777777" w:rsidR="006C16B2" w:rsidRDefault="006C16B2" w:rsidP="006C16B2">
      <w:pPr>
        <w:jc w:val="center"/>
        <w:sectPr w:rsidR="006C16B2" w:rsidSect="006C16B2">
          <w:headerReference w:type="default" r:id="rId7"/>
          <w:pgSz w:w="12240" w:h="15840"/>
          <w:pgMar w:top="1440" w:right="1440" w:bottom="1440" w:left="1440" w:header="720" w:footer="720" w:gutter="0"/>
          <w:cols w:space="720"/>
          <w:titlePg/>
          <w:docGrid w:linePitch="360"/>
        </w:sectPr>
      </w:pPr>
      <w:r w:rsidRPr="006C16B2">
        <w:t>Date</w:t>
      </w:r>
    </w:p>
    <w:p w14:paraId="51DDA9D7" w14:textId="77777777" w:rsidR="006C16B2" w:rsidRPr="002E5C5A" w:rsidRDefault="006C16B2" w:rsidP="006C16B2">
      <w:pPr>
        <w:ind w:left="0" w:firstLine="720"/>
      </w:pPr>
      <w:r w:rsidRPr="002E5C5A">
        <w:lastRenderedPageBreak/>
        <w:t>The elasticity of demand refers to how the sensitive demand for a product is compared to changes in other factors such as income or price. Such an aspect helps companies predict demand changes, including market entry of modest goods and prices. An elastic product is a commodity where a change in price leads to a massive shift in demand</w:t>
      </w:r>
      <w:r w:rsidRPr="002E5C5A">
        <w:rPr>
          <w:rStyle w:val="FootnoteReference"/>
        </w:rPr>
        <w:footnoteReference w:id="1"/>
      </w:r>
      <w:r w:rsidRPr="002E5C5A">
        <w:t>. The elasticity of demand for a service or good is arrived at by dividing the percentage change in quality demanded by the percentage change in price. In cases where the elasticity quotient is equal or greater than one, the demand is elastic. The price of a service or good is the most basic economic factor used the measure the elasticity, including substitute elasticity of demand and income elasticity of demand. The income effect influences the demand elasticity of serves and goods.</w:t>
      </w:r>
    </w:p>
    <w:p w14:paraId="3FC96D21" w14:textId="77777777" w:rsidR="006C16B2" w:rsidRPr="002E5C5A" w:rsidRDefault="006C16B2" w:rsidP="006C16B2">
      <w:pPr>
        <w:ind w:left="0"/>
      </w:pPr>
      <w:r w:rsidRPr="002E5C5A">
        <w:tab/>
        <w:t xml:space="preserve">To make up for the lost revenue in a restaurant situation, I would lower the menu prices. The increase of food prices in the restaurant would only increase the loss of revenue incurred. During this covid-19 pandemic period, the majority of workers have been laid down. Thus, most of them have decided to save their money rather than spending it on expensive menu prices. This aspect has led to restaurant food becoming more elastic. The slightest change in income level has massively changed the consumption of restaurant foods. Price elasticity is also crucial in raising revenue. A change in the price of menu prices can cause a change in the quantity demanded. </w:t>
      </w:r>
    </w:p>
    <w:p w14:paraId="2D6C6487" w14:textId="77777777" w:rsidR="006C16B2" w:rsidRPr="002E5C5A" w:rsidRDefault="006C16B2" w:rsidP="006C16B2">
      <w:pPr>
        <w:ind w:left="0"/>
      </w:pPr>
      <w:r w:rsidRPr="002E5C5A">
        <w:tab/>
        <w:t xml:space="preserve">To increase my business revenue, I would turn the existing customers into promoters by treating them well. I would also increase the table turnover rate. Lowering </w:t>
      </w:r>
      <w:r w:rsidRPr="002E5C5A">
        <w:lastRenderedPageBreak/>
        <w:t xml:space="preserve">the menu prices would attract more customers; thus, an improvement in the table turnover rate would increase the revenue. </w:t>
      </w:r>
    </w:p>
    <w:p w14:paraId="32596B35" w14:textId="77777777" w:rsidR="006C16B2" w:rsidRPr="002E5C5A" w:rsidRDefault="006C16B2" w:rsidP="006C16B2">
      <w:pPr>
        <w:ind w:left="0"/>
      </w:pPr>
      <w:r w:rsidRPr="002E5C5A">
        <w:t>This aspect would be achieved by ensuring that the orders placed are instantly prepared and promptly served to the clients. I would also ensure that the checks are collected and presented in time. Besides, I would also provide happy hours and offers to exist and new customers on special occasions</w:t>
      </w:r>
      <w:r w:rsidRPr="002E5C5A">
        <w:rPr>
          <w:rStyle w:val="FootnoteReference"/>
        </w:rPr>
        <w:footnoteReference w:id="2"/>
      </w:r>
      <w:r w:rsidRPr="002E5C5A">
        <w:t>.</w:t>
      </w:r>
    </w:p>
    <w:p w14:paraId="2B7293C4" w14:textId="77777777" w:rsidR="006C16B2" w:rsidRPr="002E5C5A" w:rsidRDefault="006C16B2" w:rsidP="006C16B2">
      <w:pPr>
        <w:ind w:left="0"/>
      </w:pPr>
    </w:p>
    <w:p w14:paraId="659B92ED" w14:textId="77777777" w:rsidR="006C16B2" w:rsidRPr="002E5C5A" w:rsidRDefault="006C16B2" w:rsidP="006C16B2">
      <w:pPr>
        <w:ind w:left="0"/>
      </w:pPr>
    </w:p>
    <w:p w14:paraId="1C608E4D" w14:textId="77777777" w:rsidR="006C16B2" w:rsidRPr="002E5C5A" w:rsidRDefault="006C16B2" w:rsidP="006C16B2">
      <w:pPr>
        <w:ind w:left="0"/>
      </w:pPr>
    </w:p>
    <w:p w14:paraId="3F3FF1A5" w14:textId="77777777" w:rsidR="006C16B2" w:rsidRPr="002E5C5A" w:rsidRDefault="006C16B2" w:rsidP="006C16B2">
      <w:pPr>
        <w:ind w:left="0"/>
      </w:pPr>
    </w:p>
    <w:p w14:paraId="13262055" w14:textId="77777777" w:rsidR="006C16B2" w:rsidRPr="002E5C5A" w:rsidRDefault="006C16B2" w:rsidP="006C16B2">
      <w:pPr>
        <w:ind w:left="0"/>
      </w:pPr>
    </w:p>
    <w:p w14:paraId="38B32B1B" w14:textId="77777777" w:rsidR="006C16B2" w:rsidRPr="002E5C5A" w:rsidRDefault="006C16B2" w:rsidP="006C16B2">
      <w:pPr>
        <w:ind w:left="0"/>
      </w:pPr>
    </w:p>
    <w:p w14:paraId="4C897690" w14:textId="77777777" w:rsidR="006C16B2" w:rsidRPr="002E5C5A" w:rsidRDefault="006C16B2" w:rsidP="006C16B2">
      <w:pPr>
        <w:ind w:left="0"/>
      </w:pPr>
    </w:p>
    <w:p w14:paraId="50963E4A" w14:textId="77777777" w:rsidR="006C16B2" w:rsidRPr="002E5C5A" w:rsidRDefault="006C16B2" w:rsidP="006C16B2">
      <w:pPr>
        <w:ind w:left="0"/>
      </w:pPr>
    </w:p>
    <w:p w14:paraId="2EE07DC4" w14:textId="77777777" w:rsidR="006C16B2" w:rsidRPr="002E5C5A" w:rsidRDefault="006C16B2" w:rsidP="006C16B2">
      <w:pPr>
        <w:ind w:left="0"/>
      </w:pPr>
    </w:p>
    <w:p w14:paraId="75459CB8" w14:textId="77777777" w:rsidR="006C16B2" w:rsidRPr="002E5C5A" w:rsidRDefault="006C16B2" w:rsidP="006C16B2">
      <w:pPr>
        <w:ind w:left="0"/>
      </w:pPr>
    </w:p>
    <w:p w14:paraId="0A9A3ADB" w14:textId="77777777" w:rsidR="006C16B2" w:rsidRPr="002E5C5A" w:rsidRDefault="006C16B2" w:rsidP="006C16B2">
      <w:pPr>
        <w:ind w:left="0"/>
      </w:pPr>
    </w:p>
    <w:p w14:paraId="59D08859" w14:textId="77777777" w:rsidR="006C16B2" w:rsidRPr="002E5C5A" w:rsidRDefault="006C16B2" w:rsidP="006C16B2">
      <w:pPr>
        <w:ind w:left="0"/>
      </w:pPr>
    </w:p>
    <w:p w14:paraId="300B9F4A" w14:textId="77777777" w:rsidR="006C16B2" w:rsidRPr="002E5C5A" w:rsidRDefault="006C16B2" w:rsidP="006C16B2">
      <w:pPr>
        <w:ind w:left="0"/>
      </w:pPr>
    </w:p>
    <w:p w14:paraId="48EAB55F" w14:textId="77777777" w:rsidR="006C16B2" w:rsidRPr="002E5C5A" w:rsidRDefault="006C16B2" w:rsidP="006C16B2">
      <w:pPr>
        <w:shd w:val="clear" w:color="auto" w:fill="FFFFFF"/>
        <w:spacing w:after="0" w:line="240" w:lineRule="auto"/>
        <w:ind w:left="0"/>
        <w:jc w:val="center"/>
        <w:rPr>
          <w:rFonts w:eastAsia="Times New Roman" w:cs="Times New Roman"/>
          <w:szCs w:val="24"/>
        </w:rPr>
      </w:pPr>
      <w:r w:rsidRPr="002E5C5A">
        <w:rPr>
          <w:rFonts w:eastAsia="Times New Roman" w:cs="Times New Roman"/>
          <w:szCs w:val="24"/>
        </w:rPr>
        <w:t>Bibliography</w:t>
      </w:r>
    </w:p>
    <w:p w14:paraId="6F3CCF08" w14:textId="77777777" w:rsidR="006C16B2" w:rsidRPr="002E5C5A" w:rsidRDefault="006C16B2" w:rsidP="006C16B2">
      <w:pPr>
        <w:spacing w:after="0" w:line="240" w:lineRule="auto"/>
        <w:ind w:left="0"/>
        <w:rPr>
          <w:rFonts w:eastAsia="Times New Roman" w:cs="Times New Roman"/>
          <w:szCs w:val="24"/>
        </w:rPr>
      </w:pPr>
      <w:r w:rsidRPr="002E5C5A">
        <w:rPr>
          <w:rFonts w:ascii="Verdana" w:eastAsia="Times New Roman" w:hAnsi="Verdana" w:cs="Times New Roman"/>
          <w:sz w:val="21"/>
          <w:szCs w:val="21"/>
        </w:rPr>
        <w:br/>
      </w:r>
    </w:p>
    <w:p w14:paraId="0ADF57BA" w14:textId="77777777" w:rsidR="006C16B2" w:rsidRPr="002E5C5A" w:rsidRDefault="006C16B2" w:rsidP="006C16B2">
      <w:pPr>
        <w:shd w:val="clear" w:color="auto" w:fill="FFFFFF"/>
        <w:spacing w:after="0" w:line="290" w:lineRule="atLeast"/>
        <w:ind w:right="75" w:hanging="720"/>
        <w:rPr>
          <w:rFonts w:eastAsia="Times New Roman" w:cs="Times New Roman"/>
          <w:szCs w:val="24"/>
        </w:rPr>
      </w:pPr>
      <w:proofErr w:type="spellStart"/>
      <w:r w:rsidRPr="002E5C5A">
        <w:rPr>
          <w:rFonts w:eastAsia="Times New Roman" w:cs="Times New Roman"/>
          <w:szCs w:val="24"/>
        </w:rPr>
        <w:t>Mücka</w:t>
      </w:r>
      <w:proofErr w:type="spellEnd"/>
      <w:r w:rsidRPr="002E5C5A">
        <w:rPr>
          <w:rFonts w:eastAsia="Times New Roman" w:cs="Times New Roman"/>
          <w:szCs w:val="24"/>
        </w:rPr>
        <w:t>, Stefanie. </w:t>
      </w:r>
      <w:r w:rsidRPr="002E5C5A">
        <w:rPr>
          <w:rFonts w:eastAsia="Times New Roman" w:cs="Times New Roman"/>
          <w:i/>
          <w:iCs/>
          <w:szCs w:val="24"/>
        </w:rPr>
        <w:t>Price Elasticity of Demand and its effect on Revenue</w:t>
      </w:r>
      <w:r w:rsidRPr="002E5C5A">
        <w:rPr>
          <w:rFonts w:eastAsia="Times New Roman" w:cs="Times New Roman"/>
          <w:szCs w:val="24"/>
        </w:rPr>
        <w:t>. Munich: GRIN Verlag, 2016.</w:t>
      </w:r>
    </w:p>
    <w:p w14:paraId="35352AC0" w14:textId="77777777" w:rsidR="006C16B2" w:rsidRPr="002E5C5A" w:rsidRDefault="006C16B2" w:rsidP="006C16B2">
      <w:pPr>
        <w:spacing w:after="0" w:line="240" w:lineRule="auto"/>
        <w:ind w:left="0"/>
        <w:rPr>
          <w:rFonts w:eastAsia="Times New Roman" w:cs="Times New Roman"/>
          <w:szCs w:val="24"/>
        </w:rPr>
      </w:pPr>
      <w:r w:rsidRPr="002E5C5A">
        <w:rPr>
          <w:rFonts w:ascii="Verdana" w:eastAsia="Times New Roman" w:hAnsi="Verdana" w:cs="Times New Roman"/>
          <w:sz w:val="21"/>
          <w:szCs w:val="21"/>
        </w:rPr>
        <w:br/>
      </w:r>
    </w:p>
    <w:p w14:paraId="53B5D9B8" w14:textId="77777777" w:rsidR="006C16B2" w:rsidRPr="002E5C5A" w:rsidRDefault="006C16B2" w:rsidP="006C16B2">
      <w:pPr>
        <w:shd w:val="clear" w:color="auto" w:fill="FFFFFF"/>
        <w:spacing w:after="0" w:line="290" w:lineRule="atLeast"/>
        <w:ind w:right="75" w:hanging="720"/>
        <w:rPr>
          <w:rFonts w:eastAsia="Times New Roman" w:cs="Times New Roman"/>
          <w:szCs w:val="24"/>
        </w:rPr>
      </w:pPr>
      <w:r w:rsidRPr="002E5C5A">
        <w:rPr>
          <w:rFonts w:eastAsia="Times New Roman" w:cs="Times New Roman"/>
          <w:szCs w:val="24"/>
        </w:rPr>
        <w:t>Story, John. </w:t>
      </w:r>
      <w:r w:rsidRPr="002E5C5A">
        <w:rPr>
          <w:rFonts w:eastAsia="Times New Roman" w:cs="Times New Roman"/>
          <w:i/>
          <w:iCs/>
          <w:szCs w:val="24"/>
        </w:rPr>
        <w:t>Price Elasticity of Demand and Marketing: Mastering Elasticity to Market Strategically</w:t>
      </w:r>
      <w:r w:rsidRPr="002E5C5A">
        <w:rPr>
          <w:rFonts w:eastAsia="Times New Roman" w:cs="Times New Roman"/>
          <w:szCs w:val="24"/>
        </w:rPr>
        <w:t>. 2016.</w:t>
      </w:r>
    </w:p>
    <w:p w14:paraId="026E5D1C" w14:textId="77777777" w:rsidR="006C16B2" w:rsidRPr="002E5C5A" w:rsidRDefault="006C16B2" w:rsidP="006C16B2">
      <w:pPr>
        <w:ind w:left="0"/>
      </w:pPr>
    </w:p>
    <w:p w14:paraId="3DC72A94" w14:textId="5882F10A" w:rsidR="009C3B55" w:rsidRDefault="00957487" w:rsidP="006C16B2">
      <w:pPr>
        <w:tabs>
          <w:tab w:val="left" w:pos="2370"/>
        </w:tabs>
      </w:pPr>
    </w:p>
    <w:sectPr w:rsidR="009C3B55" w:rsidSect="001643EC">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3C591" w14:textId="77777777" w:rsidR="00FB6261" w:rsidRDefault="00FB6261" w:rsidP="006C16B2">
      <w:pPr>
        <w:spacing w:after="0" w:line="240" w:lineRule="auto"/>
      </w:pPr>
      <w:r>
        <w:separator/>
      </w:r>
    </w:p>
  </w:endnote>
  <w:endnote w:type="continuationSeparator" w:id="0">
    <w:p w14:paraId="113FC13F" w14:textId="77777777" w:rsidR="00FB6261" w:rsidRDefault="00FB6261" w:rsidP="006C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Arial"/>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5D1F0" w14:textId="77777777" w:rsidR="00FB6261" w:rsidRDefault="00FB6261" w:rsidP="006C16B2">
      <w:pPr>
        <w:spacing w:after="0" w:line="240" w:lineRule="auto"/>
      </w:pPr>
      <w:r>
        <w:separator/>
      </w:r>
    </w:p>
  </w:footnote>
  <w:footnote w:type="continuationSeparator" w:id="0">
    <w:p w14:paraId="65877C95" w14:textId="77777777" w:rsidR="00FB6261" w:rsidRDefault="00FB6261" w:rsidP="006C16B2">
      <w:pPr>
        <w:spacing w:after="0" w:line="240" w:lineRule="auto"/>
      </w:pPr>
      <w:r>
        <w:continuationSeparator/>
      </w:r>
    </w:p>
  </w:footnote>
  <w:footnote w:id="1">
    <w:p w14:paraId="5EF6B8E9" w14:textId="7D8F827A" w:rsidR="006C16B2" w:rsidRPr="002E5C5A" w:rsidRDefault="006C16B2" w:rsidP="006C16B2">
      <w:pPr>
        <w:pStyle w:val="FootnoteText"/>
        <w:rPr>
          <w:rFonts w:cs="Times New Roman"/>
          <w:sz w:val="24"/>
          <w:szCs w:val="24"/>
        </w:rPr>
      </w:pPr>
      <w:r w:rsidRPr="002E5C5A">
        <w:rPr>
          <w:rStyle w:val="FootnoteReference"/>
          <w:rFonts w:cs="Times New Roman"/>
          <w:sz w:val="24"/>
          <w:szCs w:val="24"/>
        </w:rPr>
        <w:footnoteRef/>
      </w:r>
      <w:r w:rsidRPr="002E5C5A">
        <w:rPr>
          <w:rFonts w:cs="Times New Roman"/>
          <w:sz w:val="24"/>
          <w:szCs w:val="24"/>
        </w:rPr>
        <w:t xml:space="preserve"> </w:t>
      </w:r>
      <w:r w:rsidRPr="002E5C5A">
        <w:rPr>
          <w:rFonts w:cs="Times New Roman"/>
          <w:sz w:val="24"/>
          <w:szCs w:val="24"/>
          <w:shd w:val="clear" w:color="auto" w:fill="FFFFFF"/>
        </w:rPr>
        <w:t xml:space="preserve">Stefanie </w:t>
      </w:r>
      <w:proofErr w:type="spellStart"/>
      <w:r w:rsidRPr="002E5C5A">
        <w:rPr>
          <w:rFonts w:cs="Times New Roman"/>
          <w:sz w:val="24"/>
          <w:szCs w:val="24"/>
          <w:shd w:val="clear" w:color="auto" w:fill="FFFFFF"/>
        </w:rPr>
        <w:t>Mücka</w:t>
      </w:r>
      <w:proofErr w:type="spellEnd"/>
      <w:r w:rsidRPr="002E5C5A">
        <w:rPr>
          <w:rFonts w:cs="Times New Roman"/>
          <w:sz w:val="24"/>
          <w:szCs w:val="24"/>
          <w:shd w:val="clear" w:color="auto" w:fill="FFFFFF"/>
        </w:rPr>
        <w:t>, </w:t>
      </w:r>
      <w:r w:rsidRPr="002E5C5A">
        <w:rPr>
          <w:rStyle w:val="Emphasis"/>
          <w:rFonts w:cs="Times New Roman"/>
          <w:sz w:val="24"/>
          <w:szCs w:val="24"/>
          <w:shd w:val="clear" w:color="auto" w:fill="FFFFFF"/>
        </w:rPr>
        <w:t>Price Elasticity of Demand and its effect on Revenue</w:t>
      </w:r>
      <w:r w:rsidRPr="002E5C5A">
        <w:rPr>
          <w:rFonts w:cs="Times New Roman"/>
          <w:sz w:val="24"/>
          <w:szCs w:val="24"/>
          <w:shd w:val="clear" w:color="auto" w:fill="FFFFFF"/>
        </w:rPr>
        <w:t> (Munich: GRIN Verlag, 2016).</w:t>
      </w:r>
      <w:r w:rsidRPr="002E5C5A">
        <w:rPr>
          <w:rFonts w:cs="Times New Roman"/>
          <w:sz w:val="24"/>
          <w:szCs w:val="24"/>
        </w:rPr>
        <w:br/>
      </w:r>
      <w:r w:rsidRPr="002E5C5A">
        <w:rPr>
          <w:rFonts w:cs="Times New Roman"/>
          <w:sz w:val="24"/>
          <w:szCs w:val="24"/>
          <w:shd w:val="clear" w:color="auto" w:fill="FFFFFF"/>
        </w:rPr>
        <w:t xml:space="preserve">2. </w:t>
      </w:r>
      <w:proofErr w:type="spellStart"/>
      <w:r w:rsidRPr="002E5C5A">
        <w:rPr>
          <w:rFonts w:cs="Times New Roman"/>
          <w:sz w:val="24"/>
          <w:szCs w:val="24"/>
          <w:shd w:val="clear" w:color="auto" w:fill="FFFFFF"/>
        </w:rPr>
        <w:t>Mücka</w:t>
      </w:r>
      <w:proofErr w:type="spellEnd"/>
    </w:p>
  </w:footnote>
  <w:footnote w:id="2">
    <w:p w14:paraId="3A20B643" w14:textId="77777777" w:rsidR="006C16B2" w:rsidRPr="002E5C5A" w:rsidRDefault="006C16B2" w:rsidP="006C16B2">
      <w:pPr>
        <w:pStyle w:val="FootnoteText"/>
        <w:rPr>
          <w:rFonts w:cs="Times New Roman"/>
          <w:sz w:val="24"/>
          <w:szCs w:val="24"/>
        </w:rPr>
      </w:pPr>
      <w:r w:rsidRPr="002E5C5A">
        <w:rPr>
          <w:rStyle w:val="FootnoteReference"/>
          <w:rFonts w:cs="Times New Roman"/>
          <w:sz w:val="24"/>
          <w:szCs w:val="24"/>
        </w:rPr>
        <w:footnoteRef/>
      </w:r>
      <w:r w:rsidRPr="002E5C5A">
        <w:rPr>
          <w:rFonts w:cs="Times New Roman"/>
          <w:sz w:val="24"/>
          <w:szCs w:val="24"/>
        </w:rPr>
        <w:t xml:space="preserve"> </w:t>
      </w:r>
      <w:r w:rsidRPr="002E5C5A">
        <w:rPr>
          <w:rFonts w:cs="Times New Roman"/>
          <w:sz w:val="24"/>
          <w:szCs w:val="24"/>
          <w:shd w:val="clear" w:color="auto" w:fill="FFFFFF"/>
        </w:rPr>
        <w:t xml:space="preserve">Stefanie </w:t>
      </w:r>
      <w:proofErr w:type="spellStart"/>
      <w:r w:rsidRPr="002E5C5A">
        <w:rPr>
          <w:rFonts w:cs="Times New Roman"/>
          <w:sz w:val="24"/>
          <w:szCs w:val="24"/>
          <w:shd w:val="clear" w:color="auto" w:fill="FFFFFF"/>
        </w:rPr>
        <w:t>Mücka</w:t>
      </w:r>
      <w:proofErr w:type="spellEnd"/>
      <w:r w:rsidRPr="002E5C5A">
        <w:rPr>
          <w:rFonts w:cs="Times New Roman"/>
          <w:sz w:val="24"/>
          <w:szCs w:val="24"/>
          <w:shd w:val="clear" w:color="auto" w:fill="FFFFFF"/>
        </w:rPr>
        <w:t>, </w:t>
      </w:r>
      <w:r w:rsidRPr="002E5C5A">
        <w:rPr>
          <w:rStyle w:val="Emphasis"/>
          <w:rFonts w:cs="Times New Roman"/>
          <w:sz w:val="24"/>
          <w:szCs w:val="24"/>
          <w:shd w:val="clear" w:color="auto" w:fill="FFFFFF"/>
        </w:rPr>
        <w:t>Price Elasticity of Demand and its effect on Revenue</w:t>
      </w:r>
      <w:r w:rsidRPr="002E5C5A">
        <w:rPr>
          <w:rFonts w:cs="Times New Roman"/>
          <w:sz w:val="24"/>
          <w:szCs w:val="24"/>
          <w:shd w:val="clear" w:color="auto" w:fill="FFFFFF"/>
        </w:rPr>
        <w:t> (Munich: GRIN Verlag, 2016).</w:t>
      </w:r>
      <w:r w:rsidRPr="002E5C5A">
        <w:rPr>
          <w:rFonts w:cs="Times New Roman"/>
          <w:sz w:val="24"/>
          <w:szCs w:val="24"/>
        </w:rPr>
        <w:br/>
      </w:r>
      <w:r w:rsidRPr="002E5C5A">
        <w:rPr>
          <w:rFonts w:cs="Times New Roman"/>
          <w:sz w:val="24"/>
          <w:szCs w:val="24"/>
          <w:shd w:val="clear" w:color="auto" w:fill="FFFFFF"/>
        </w:rPr>
        <w:t xml:space="preserve">2. </w:t>
      </w:r>
      <w:proofErr w:type="spellStart"/>
      <w:r w:rsidRPr="002E5C5A">
        <w:rPr>
          <w:rFonts w:cs="Times New Roman"/>
          <w:sz w:val="24"/>
          <w:szCs w:val="24"/>
          <w:shd w:val="clear" w:color="auto" w:fill="FFFFFF"/>
        </w:rPr>
        <w:t>Mücka</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240270"/>
      <w:docPartObj>
        <w:docPartGallery w:val="Page Numbers (Top of Page)"/>
        <w:docPartUnique/>
      </w:docPartObj>
    </w:sdtPr>
    <w:sdtEndPr>
      <w:rPr>
        <w:noProof/>
      </w:rPr>
    </w:sdtEndPr>
    <w:sdtContent>
      <w:p w14:paraId="55A410E3" w14:textId="3FE16A62" w:rsidR="006C16B2" w:rsidRDefault="006C16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42D627" w14:textId="77777777" w:rsidR="006C16B2" w:rsidRDefault="006C1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842468"/>
      <w:docPartObj>
        <w:docPartGallery w:val="Page Numbers (Top of Page)"/>
        <w:docPartUnique/>
      </w:docPartObj>
    </w:sdtPr>
    <w:sdtEndPr>
      <w:rPr>
        <w:noProof/>
      </w:rPr>
    </w:sdtEndPr>
    <w:sdtContent>
      <w:p w14:paraId="13FCFD3D" w14:textId="77777777" w:rsidR="001643EC" w:rsidRDefault="00FB62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8BB8EA" w14:textId="77777777" w:rsidR="00D64F66" w:rsidRDefault="00957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949456"/>
      <w:docPartObj>
        <w:docPartGallery w:val="Page Numbers (Top of Page)"/>
        <w:docPartUnique/>
      </w:docPartObj>
    </w:sdtPr>
    <w:sdtEndPr>
      <w:rPr>
        <w:noProof/>
      </w:rPr>
    </w:sdtEndPr>
    <w:sdtContent>
      <w:p w14:paraId="7E0F8930" w14:textId="77777777" w:rsidR="002E5C5A" w:rsidRDefault="00FB62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0EF1C5" w14:textId="77777777" w:rsidR="002E5C5A" w:rsidRDefault="00957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2"/>
    <w:rsid w:val="001C4CD1"/>
    <w:rsid w:val="001C63B8"/>
    <w:rsid w:val="00264955"/>
    <w:rsid w:val="002853EC"/>
    <w:rsid w:val="00323F97"/>
    <w:rsid w:val="006C16B2"/>
    <w:rsid w:val="007A3E1E"/>
    <w:rsid w:val="008E2C11"/>
    <w:rsid w:val="00957487"/>
    <w:rsid w:val="00B00F3D"/>
    <w:rsid w:val="00BE0B2F"/>
    <w:rsid w:val="00CA212C"/>
    <w:rsid w:val="00FB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DA5AD"/>
  <w15:chartTrackingRefBased/>
  <w15:docId w15:val="{E830C33E-4D30-45BF-B336-5E9F8035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6B2"/>
  </w:style>
  <w:style w:type="paragraph" w:styleId="Footer">
    <w:name w:val="footer"/>
    <w:basedOn w:val="Normal"/>
    <w:link w:val="FooterChar"/>
    <w:uiPriority w:val="99"/>
    <w:unhideWhenUsed/>
    <w:rsid w:val="006C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6B2"/>
  </w:style>
  <w:style w:type="paragraph" w:styleId="FootnoteText">
    <w:name w:val="footnote text"/>
    <w:basedOn w:val="Normal"/>
    <w:link w:val="FootnoteTextChar"/>
    <w:uiPriority w:val="99"/>
    <w:semiHidden/>
    <w:unhideWhenUsed/>
    <w:rsid w:val="006C16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6B2"/>
    <w:rPr>
      <w:sz w:val="20"/>
      <w:szCs w:val="20"/>
    </w:rPr>
  </w:style>
  <w:style w:type="character" w:styleId="FootnoteReference">
    <w:name w:val="footnote reference"/>
    <w:basedOn w:val="DefaultParagraphFont"/>
    <w:uiPriority w:val="99"/>
    <w:semiHidden/>
    <w:unhideWhenUsed/>
    <w:rsid w:val="006C16B2"/>
    <w:rPr>
      <w:vertAlign w:val="superscript"/>
    </w:rPr>
  </w:style>
  <w:style w:type="character" w:styleId="Emphasis">
    <w:name w:val="Emphasis"/>
    <w:basedOn w:val="DefaultParagraphFont"/>
    <w:uiPriority w:val="20"/>
    <w:qFormat/>
    <w:rsid w:val="006C16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D06B6BB-8218-4F7E-BD53-3E5D06CAB45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haron wanyoike</dc:creator>
  <cp:keywords/>
  <dc:description/>
  <cp:lastModifiedBy>nyoike31@gmail.com</cp:lastModifiedBy>
  <cp:revision>2</cp:revision>
  <dcterms:created xsi:type="dcterms:W3CDTF">2021-07-15T12:22:00Z</dcterms:created>
  <dcterms:modified xsi:type="dcterms:W3CDTF">2021-07-15T12:22:00Z</dcterms:modified>
</cp:coreProperties>
</file>